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E3E" w:rsidRPr="006F7717" w:rsidRDefault="00BE5E3E" w:rsidP="00BE5E3E">
      <w:pPr>
        <w:ind w:left="284" w:right="424" w:hanging="284"/>
        <w:jc w:val="center"/>
        <w:rPr>
          <w:rFonts w:ascii="Franklin Gothic Heavy" w:hAnsi="Franklin Gothic Heavy"/>
          <w:b/>
          <w:color w:val="0070C0"/>
          <w:sz w:val="48"/>
          <w:szCs w:val="48"/>
        </w:rPr>
      </w:pPr>
      <w:r w:rsidRPr="006F7717">
        <w:rPr>
          <w:rFonts w:ascii="Franklin Gothic Heavy" w:hAnsi="Franklin Gothic Heavy"/>
          <w:b/>
          <w:color w:val="0070C0"/>
          <w:sz w:val="48"/>
          <w:szCs w:val="48"/>
        </w:rPr>
        <w:t>EXPRESIÓN ARTÍSTICA Y TRAUMA</w:t>
      </w:r>
    </w:p>
    <w:p w:rsidR="00BE5E3E" w:rsidRPr="0029786B" w:rsidRDefault="00BE5E3E" w:rsidP="00BE5E3E">
      <w:pPr>
        <w:ind w:left="284" w:right="424" w:hanging="284"/>
        <w:jc w:val="center"/>
        <w:rPr>
          <w:rFonts w:ascii="Castellar" w:hAnsi="Castellar"/>
          <w:b/>
          <w:color w:val="943634" w:themeColor="accent2" w:themeShade="BF"/>
          <w:sz w:val="28"/>
          <w:szCs w:val="28"/>
        </w:rPr>
      </w:pPr>
      <w:r w:rsidRPr="0029786B">
        <w:rPr>
          <w:rFonts w:ascii="Castellar" w:hAnsi="Castellar"/>
          <w:b/>
          <w:color w:val="943634" w:themeColor="accent2" w:themeShade="BF"/>
          <w:sz w:val="28"/>
          <w:szCs w:val="28"/>
        </w:rPr>
        <w:t>CON NATALIA MARTÍN</w:t>
      </w:r>
    </w:p>
    <w:p w:rsidR="0029786B" w:rsidRPr="0029786B" w:rsidRDefault="0029786B" w:rsidP="00BE5E3E">
      <w:pPr>
        <w:ind w:left="284" w:right="424" w:hanging="284"/>
        <w:jc w:val="center"/>
        <w:rPr>
          <w:rFonts w:ascii="Castellar" w:hAnsi="Castellar"/>
          <w:b/>
          <w:sz w:val="24"/>
          <w:szCs w:val="24"/>
        </w:rPr>
      </w:pPr>
      <w:r w:rsidRPr="0029786B">
        <w:rPr>
          <w:rFonts w:ascii="Castellar" w:hAnsi="Castellar"/>
          <w:b/>
          <w:sz w:val="24"/>
          <w:szCs w:val="24"/>
        </w:rPr>
        <w:t>El arte y la belleza como bálsamo para el restablecimiento de la  salud</w:t>
      </w:r>
    </w:p>
    <w:p w:rsidR="00BE5E3E" w:rsidRDefault="00BE5E3E" w:rsidP="00A82B2B">
      <w:pPr>
        <w:ind w:left="284" w:right="424" w:hanging="284"/>
      </w:pPr>
    </w:p>
    <w:p w:rsidR="00B27A7B" w:rsidRDefault="00BE5E3E" w:rsidP="00A82B2B">
      <w:pPr>
        <w:ind w:left="284" w:right="424" w:hanging="284"/>
      </w:pPr>
      <w:r>
        <w:rPr>
          <w:noProof/>
          <w:lang w:eastAsia="es-ES"/>
        </w:rPr>
        <w:drawing>
          <wp:inline distT="0" distB="0" distL="0" distR="0">
            <wp:extent cx="5063490" cy="6435090"/>
            <wp:effectExtent l="19050" t="0" r="3810" b="0"/>
            <wp:docPr id="9" name="Imagen 9" descr="C:\Users\na\AppData\Local\Microsoft\Windows\INetCache\Content.Word\IMG_1253_s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a\AppData\Local\Microsoft\Windows\INetCache\Content.Word\IMG_1253_sRG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3490" cy="643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E3E" w:rsidRDefault="00BE5E3E" w:rsidP="00A82B2B">
      <w:pPr>
        <w:ind w:left="284" w:right="424" w:hanging="284"/>
      </w:pPr>
    </w:p>
    <w:p w:rsidR="00BE5E3E" w:rsidRDefault="00BE5E3E" w:rsidP="00A82B2B">
      <w:pPr>
        <w:ind w:left="284" w:right="424" w:hanging="284"/>
      </w:pPr>
      <w:r>
        <w:t xml:space="preserve">                                                    </w:t>
      </w:r>
      <w:hyperlink r:id="rId6" w:history="1">
        <w:r w:rsidRPr="003158B9">
          <w:rPr>
            <w:rStyle w:val="Hipervnculo"/>
          </w:rPr>
          <w:t>www.nataliamartincalvo.com</w:t>
        </w:r>
      </w:hyperlink>
    </w:p>
    <w:p w:rsidR="00CA6D96" w:rsidRDefault="00CA6D96" w:rsidP="00EA41F6">
      <w:pPr>
        <w:ind w:right="424"/>
        <w:jc w:val="both"/>
        <w:rPr>
          <w:sz w:val="32"/>
          <w:szCs w:val="32"/>
        </w:rPr>
      </w:pPr>
    </w:p>
    <w:p w:rsidR="00CE7AB9" w:rsidRDefault="00CE7AB9" w:rsidP="00DE2D4E">
      <w:pPr>
        <w:ind w:left="284" w:right="424" w:hanging="284"/>
        <w:jc w:val="both"/>
        <w:rPr>
          <w:rFonts w:ascii="Book Antiqua" w:hAnsi="Book Antiqua"/>
          <w:sz w:val="32"/>
          <w:szCs w:val="32"/>
        </w:rPr>
      </w:pPr>
    </w:p>
    <w:p w:rsidR="00BE5E3E" w:rsidRPr="00CA6D96" w:rsidRDefault="00BE5E3E" w:rsidP="00DE2D4E">
      <w:pPr>
        <w:ind w:left="284" w:right="424" w:hanging="284"/>
        <w:jc w:val="both"/>
        <w:rPr>
          <w:rFonts w:ascii="Book Antiqua" w:hAnsi="Book Antiqua"/>
          <w:sz w:val="32"/>
          <w:szCs w:val="32"/>
        </w:rPr>
      </w:pPr>
      <w:r w:rsidRPr="00CA6D96">
        <w:rPr>
          <w:rFonts w:ascii="Book Antiqua" w:hAnsi="Book Antiqua"/>
          <w:sz w:val="32"/>
          <w:szCs w:val="32"/>
        </w:rPr>
        <w:t>DESCRIPCIÓN</w:t>
      </w:r>
    </w:p>
    <w:p w:rsidR="00DE2D4E" w:rsidRPr="00CA6D96" w:rsidRDefault="00DE2D4E" w:rsidP="00DE2D4E">
      <w:pPr>
        <w:ind w:left="284" w:right="424" w:hanging="28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Este</w:t>
      </w:r>
      <w:r w:rsidR="00BE5E3E" w:rsidRPr="00CA6D96">
        <w:rPr>
          <w:rFonts w:ascii="Book Antiqua" w:hAnsi="Book Antiqua"/>
        </w:rPr>
        <w:t xml:space="preserve"> curso intensivo de Expresión Artística y Trauma, es un curso vivencial en el que poder explorar el poder curativo y transformador de la belleza y el arte.</w:t>
      </w:r>
    </w:p>
    <w:p w:rsidR="00BE5E3E" w:rsidRPr="00CA6D96" w:rsidRDefault="00DE2D4E" w:rsidP="00DE2D4E">
      <w:pPr>
        <w:ind w:left="284" w:right="424" w:hanging="28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 xml:space="preserve">Vamos a tratar </w:t>
      </w:r>
      <w:r w:rsidR="00561609" w:rsidRPr="00CA6D96">
        <w:rPr>
          <w:rFonts w:ascii="Book Antiqua" w:hAnsi="Book Antiqua"/>
        </w:rPr>
        <w:t>el có</w:t>
      </w:r>
      <w:r w:rsidRPr="00CA6D96">
        <w:rPr>
          <w:rFonts w:ascii="Book Antiqua" w:hAnsi="Book Antiqua"/>
        </w:rPr>
        <w:t>mo rescatar y hacer resurgir todo el potencial de Vida en nuestra Mente, Emoción y Cuerpo</w:t>
      </w:r>
      <w:r w:rsidR="00BE5E3E" w:rsidRPr="00CA6D96">
        <w:rPr>
          <w:rFonts w:ascii="Book Antiqua" w:hAnsi="Book Antiqua"/>
        </w:rPr>
        <w:t xml:space="preserve"> valiéndonos de la belleza, la expresión creativa y la danza</w:t>
      </w:r>
      <w:r w:rsidRPr="00CA6D96">
        <w:rPr>
          <w:rFonts w:ascii="Book Antiqua" w:hAnsi="Book Antiqua"/>
        </w:rPr>
        <w:t xml:space="preserve">. </w:t>
      </w:r>
    </w:p>
    <w:p w:rsidR="00561609" w:rsidRPr="00CA6D96" w:rsidRDefault="00DE2D4E" w:rsidP="00DE2D4E">
      <w:pPr>
        <w:ind w:left="284" w:right="424" w:hanging="28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A lo largo de nuestra Vida, podemos encontrarnos en situaciones desafiante</w:t>
      </w:r>
      <w:r w:rsidR="00561609" w:rsidRPr="00CA6D96">
        <w:rPr>
          <w:rFonts w:ascii="Book Antiqua" w:hAnsi="Book Antiqua"/>
        </w:rPr>
        <w:t xml:space="preserve">s, abrumadoras, </w:t>
      </w:r>
      <w:r w:rsidR="00CE7AB9">
        <w:rPr>
          <w:rFonts w:ascii="Book Antiqua" w:hAnsi="Book Antiqua"/>
        </w:rPr>
        <w:t>desbordante</w:t>
      </w:r>
      <w:r w:rsidRPr="00CA6D96">
        <w:rPr>
          <w:rFonts w:ascii="Book Antiqua" w:hAnsi="Book Antiqua"/>
        </w:rPr>
        <w:t xml:space="preserve">s, que pueden </w:t>
      </w:r>
      <w:r w:rsidR="00561609" w:rsidRPr="00CA6D96">
        <w:rPr>
          <w:rFonts w:ascii="Book Antiqua" w:hAnsi="Book Antiqua"/>
        </w:rPr>
        <w:t xml:space="preserve">desestabilizarnos y retar </w:t>
      </w:r>
      <w:r w:rsidRPr="00CA6D96">
        <w:rPr>
          <w:rFonts w:ascii="Book Antiqua" w:hAnsi="Book Antiqua"/>
        </w:rPr>
        <w:t>nu</w:t>
      </w:r>
      <w:r w:rsidR="00561609" w:rsidRPr="00CA6D96">
        <w:rPr>
          <w:rFonts w:ascii="Book Antiqua" w:hAnsi="Book Antiqua"/>
        </w:rPr>
        <w:t>estro equilibrio interno y externo.</w:t>
      </w:r>
    </w:p>
    <w:p w:rsidR="009D3ACF" w:rsidRDefault="00561609" w:rsidP="009D3ACF">
      <w:pPr>
        <w:ind w:left="284" w:right="424" w:hanging="28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Podemos intentar</w:t>
      </w:r>
      <w:r w:rsidR="00DE2D4E" w:rsidRPr="00CA6D96">
        <w:rPr>
          <w:rFonts w:ascii="Book Antiqua" w:hAnsi="Book Antiqua"/>
        </w:rPr>
        <w:t xml:space="preserve"> darlas de lado, </w:t>
      </w:r>
      <w:r w:rsidRPr="00CA6D96">
        <w:rPr>
          <w:rFonts w:ascii="Book Antiqua" w:hAnsi="Book Antiqua"/>
        </w:rPr>
        <w:t xml:space="preserve">intentar </w:t>
      </w:r>
      <w:r w:rsidR="00DE2D4E" w:rsidRPr="00CA6D96">
        <w:rPr>
          <w:rFonts w:ascii="Book Antiqua" w:hAnsi="Book Antiqua"/>
        </w:rPr>
        <w:t>ignorarlas, y tratar de escurrir sus efectos, pero también podemos recogerlas con cariño, darlas espacio, digerirlas,</w:t>
      </w:r>
      <w:r w:rsidRPr="00CA6D96">
        <w:rPr>
          <w:rFonts w:ascii="Book Antiqua" w:hAnsi="Book Antiqua"/>
        </w:rPr>
        <w:t xml:space="preserve"> entenderlas, </w:t>
      </w:r>
      <w:r w:rsidR="00DE2D4E" w:rsidRPr="00CA6D96">
        <w:rPr>
          <w:rFonts w:ascii="Book Antiqua" w:hAnsi="Book Antiqua"/>
        </w:rPr>
        <w:t xml:space="preserve"> procesarlas</w:t>
      </w:r>
      <w:r w:rsidRPr="00CA6D96">
        <w:rPr>
          <w:rFonts w:ascii="Book Antiqua" w:hAnsi="Book Antiqua"/>
        </w:rPr>
        <w:t xml:space="preserve">, estabilizarnos y fortalecernos, </w:t>
      </w:r>
      <w:r w:rsidR="00B45AE6" w:rsidRPr="00CA6D96">
        <w:rPr>
          <w:rFonts w:ascii="Book Antiqua" w:hAnsi="Book Antiqua"/>
        </w:rPr>
        <w:t xml:space="preserve">accediendo a </w:t>
      </w:r>
      <w:r w:rsidR="00DE2D4E" w:rsidRPr="00CA6D96">
        <w:rPr>
          <w:rFonts w:ascii="Book Antiqua" w:hAnsi="Book Antiqua"/>
        </w:rPr>
        <w:t xml:space="preserve"> rescatar su potencia transfo</w:t>
      </w:r>
      <w:r w:rsidRPr="00CA6D96">
        <w:rPr>
          <w:rFonts w:ascii="Book Antiqua" w:hAnsi="Book Antiqua"/>
        </w:rPr>
        <w:t xml:space="preserve">rmadora, </w:t>
      </w:r>
      <w:r w:rsidR="00DE2D4E" w:rsidRPr="00CA6D96">
        <w:rPr>
          <w:rFonts w:ascii="Book Antiqua" w:hAnsi="Book Antiqua"/>
        </w:rPr>
        <w:t xml:space="preserve">procesando el propio material traumático a través de la Belleza, transformando nuestras vidas y nuestros recuerdos, creando </w:t>
      </w:r>
      <w:r w:rsidR="00655A9F" w:rsidRPr="00CA6D96">
        <w:rPr>
          <w:rFonts w:ascii="Book Antiqua" w:hAnsi="Book Antiqua"/>
        </w:rPr>
        <w:t>nuevos recursos</w:t>
      </w:r>
      <w:r w:rsidR="00DE792A" w:rsidRPr="00CA6D96">
        <w:rPr>
          <w:rFonts w:ascii="Book Antiqua" w:hAnsi="Book Antiqua"/>
        </w:rPr>
        <w:t xml:space="preserve"> y nuevas maneras de Ser,  tomando </w:t>
      </w:r>
      <w:r w:rsidR="00655A9F" w:rsidRPr="00CA6D96">
        <w:rPr>
          <w:rFonts w:ascii="Book Antiqua" w:hAnsi="Book Antiqua"/>
        </w:rPr>
        <w:t xml:space="preserve"> Conciencia</w:t>
      </w:r>
      <w:r w:rsidR="00DE792A" w:rsidRPr="00CA6D96">
        <w:rPr>
          <w:rFonts w:ascii="Book Antiqua" w:hAnsi="Book Antiqua"/>
        </w:rPr>
        <w:t xml:space="preserve"> para comprender el </w:t>
      </w:r>
      <w:r w:rsidR="003D37E2">
        <w:rPr>
          <w:rFonts w:ascii="Book Antiqua" w:hAnsi="Book Antiqua"/>
        </w:rPr>
        <w:t>inmenso Poder de la fortaleza que reside en</w:t>
      </w:r>
      <w:r w:rsidR="00DE792A" w:rsidRPr="00CA6D96">
        <w:rPr>
          <w:rFonts w:ascii="Book Antiqua" w:hAnsi="Book Antiqua"/>
        </w:rPr>
        <w:t xml:space="preserve"> la Vulnerabilidad y la Aceptación Incondicional.</w:t>
      </w:r>
    </w:p>
    <w:p w:rsidR="009D3ACF" w:rsidRPr="00CA6D96" w:rsidRDefault="009D3ACF" w:rsidP="009D3ACF">
      <w:pPr>
        <w:ind w:left="284" w:right="424" w:hanging="284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¿Qué recursos hemos tenido disponibles cuando nos hemos sentido…. Rechazados, Oprimidos, Invadidos, Impotentes, </w:t>
      </w:r>
      <w:r w:rsidR="009C2DAF">
        <w:rPr>
          <w:rFonts w:ascii="Book Antiqua" w:hAnsi="Book Antiqua"/>
        </w:rPr>
        <w:t>Expuestos</w:t>
      </w:r>
      <w:r w:rsidR="003D37E2">
        <w:rPr>
          <w:rFonts w:ascii="Book Antiqua" w:hAnsi="Book Antiqua"/>
        </w:rPr>
        <w:t>,</w:t>
      </w:r>
      <w:r w:rsidR="00AA5D22">
        <w:rPr>
          <w:rFonts w:ascii="Book Antiqua" w:hAnsi="Book Antiqua"/>
        </w:rPr>
        <w:t xml:space="preserve"> en riesgo o </w:t>
      </w:r>
      <w:r w:rsidR="009B768E">
        <w:rPr>
          <w:rFonts w:ascii="Book Antiqua" w:hAnsi="Book Antiqua"/>
        </w:rPr>
        <w:t>en</w:t>
      </w:r>
      <w:r w:rsidR="009C2DAF">
        <w:rPr>
          <w:rFonts w:ascii="Book Antiqua" w:hAnsi="Book Antiqua"/>
        </w:rPr>
        <w:t xml:space="preserve"> peligro, </w:t>
      </w:r>
      <w:r w:rsidR="009B768E">
        <w:rPr>
          <w:rFonts w:ascii="Book Antiqua" w:hAnsi="Book Antiqua"/>
        </w:rPr>
        <w:t xml:space="preserve">amenazados, </w:t>
      </w:r>
      <w:r>
        <w:rPr>
          <w:rFonts w:ascii="Book Antiqua" w:hAnsi="Book Antiqua"/>
        </w:rPr>
        <w:t>Incapaces, Traicionados, ó que hemos podido hacer para no quedarnos en un estado de colapso o activación</w:t>
      </w:r>
      <w:proofErr w:type="gramStart"/>
      <w:r>
        <w:rPr>
          <w:rFonts w:ascii="Book Antiqua" w:hAnsi="Book Antiqua"/>
        </w:rPr>
        <w:t>?</w:t>
      </w:r>
      <w:proofErr w:type="gramEnd"/>
    </w:p>
    <w:p w:rsidR="00DE2D4E" w:rsidRPr="00CA6D96" w:rsidRDefault="00B45AE6" w:rsidP="00DE792A">
      <w:pPr>
        <w:ind w:left="284" w:right="424" w:hanging="28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 xml:space="preserve"> Procesando e integrando a</w:t>
      </w:r>
      <w:r w:rsidR="00DE792A" w:rsidRPr="00CA6D96">
        <w:rPr>
          <w:rFonts w:ascii="Book Antiqua" w:hAnsi="Book Antiqua"/>
        </w:rPr>
        <w:t xml:space="preserve"> </w:t>
      </w:r>
      <w:r w:rsidRPr="00CA6D96">
        <w:rPr>
          <w:rFonts w:ascii="Book Antiqua" w:hAnsi="Book Antiqua"/>
        </w:rPr>
        <w:t>través de la expresión artístic</w:t>
      </w:r>
      <w:r w:rsidR="00DE792A" w:rsidRPr="00CA6D96">
        <w:rPr>
          <w:rFonts w:ascii="Book Antiqua" w:hAnsi="Book Antiqua"/>
        </w:rPr>
        <w:t xml:space="preserve">a esas experiencias, </w:t>
      </w:r>
      <w:r w:rsidRPr="00CA6D96">
        <w:rPr>
          <w:rFonts w:ascii="Book Antiqua" w:hAnsi="Book Antiqua"/>
        </w:rPr>
        <w:t xml:space="preserve"> </w:t>
      </w:r>
      <w:r w:rsidR="00DE792A" w:rsidRPr="00CA6D96">
        <w:rPr>
          <w:rFonts w:ascii="Book Antiqua" w:hAnsi="Book Antiqua"/>
        </w:rPr>
        <w:t xml:space="preserve">tenemos más acceso a </w:t>
      </w:r>
      <w:r w:rsidR="00655A9F" w:rsidRPr="00CA6D96">
        <w:rPr>
          <w:rFonts w:ascii="Book Antiqua" w:hAnsi="Book Antiqua"/>
        </w:rPr>
        <w:t xml:space="preserve">disfrutar del </w:t>
      </w:r>
      <w:r w:rsidR="00561609" w:rsidRPr="00CA6D96">
        <w:rPr>
          <w:rFonts w:ascii="Book Antiqua" w:hAnsi="Book Antiqua"/>
        </w:rPr>
        <w:t>goce</w:t>
      </w:r>
      <w:r w:rsidR="00655A9F" w:rsidRPr="00CA6D96">
        <w:rPr>
          <w:rFonts w:ascii="Book Antiqua" w:hAnsi="Book Antiqua"/>
        </w:rPr>
        <w:t xml:space="preserve"> de </w:t>
      </w:r>
      <w:r w:rsidR="00561609" w:rsidRPr="00CA6D96">
        <w:rPr>
          <w:rFonts w:ascii="Book Antiqua" w:hAnsi="Book Antiqua"/>
        </w:rPr>
        <w:t>relacionarnos en  salud</w:t>
      </w:r>
      <w:r w:rsidR="00DE792A" w:rsidRPr="00CA6D96">
        <w:rPr>
          <w:rFonts w:ascii="Book Antiqua" w:hAnsi="Book Antiqua"/>
        </w:rPr>
        <w:t>,</w:t>
      </w:r>
      <w:r w:rsidR="00561609" w:rsidRPr="00CA6D96">
        <w:rPr>
          <w:rFonts w:ascii="Book Antiqua" w:hAnsi="Book Antiqua"/>
        </w:rPr>
        <w:t xml:space="preserve">  al</w:t>
      </w:r>
      <w:r w:rsidR="00655A9F" w:rsidRPr="00CA6D96">
        <w:rPr>
          <w:rFonts w:ascii="Book Antiqua" w:hAnsi="Book Antiqua"/>
        </w:rPr>
        <w:t xml:space="preserve"> estar </w:t>
      </w:r>
      <w:r w:rsidR="003D37E2">
        <w:rPr>
          <w:rFonts w:ascii="Book Antiqua" w:hAnsi="Book Antiqua"/>
        </w:rPr>
        <w:t>serena</w:t>
      </w:r>
      <w:r w:rsidR="00561609" w:rsidRPr="00CA6D96">
        <w:rPr>
          <w:rFonts w:ascii="Book Antiqua" w:hAnsi="Book Antiqua"/>
        </w:rPr>
        <w:t xml:space="preserve"> y plenamente </w:t>
      </w:r>
      <w:r w:rsidR="00655A9F" w:rsidRPr="00CA6D96">
        <w:rPr>
          <w:rFonts w:ascii="Book Antiqua" w:hAnsi="Book Antiqua"/>
        </w:rPr>
        <w:t>vivos</w:t>
      </w:r>
      <w:r w:rsidR="00DE792A" w:rsidRPr="00CA6D96">
        <w:rPr>
          <w:rFonts w:ascii="Book Antiqua" w:hAnsi="Book Antiqua"/>
        </w:rPr>
        <w:t>.</w:t>
      </w:r>
    </w:p>
    <w:p w:rsidR="00DE792A" w:rsidRPr="00CA6D96" w:rsidRDefault="00DE792A" w:rsidP="00DE792A">
      <w:pPr>
        <w:ind w:left="284" w:right="424" w:hanging="284"/>
        <w:jc w:val="both"/>
        <w:rPr>
          <w:rFonts w:ascii="Book Antiqua" w:hAnsi="Book Antiqua"/>
        </w:rPr>
      </w:pPr>
    </w:p>
    <w:p w:rsidR="00CA6D96" w:rsidRDefault="00CA6D96" w:rsidP="00DE792A">
      <w:pPr>
        <w:ind w:left="284" w:right="424" w:hanging="284"/>
        <w:jc w:val="both"/>
        <w:rPr>
          <w:rFonts w:ascii="Book Antiqua" w:hAnsi="Book Antiqua"/>
        </w:rPr>
      </w:pPr>
    </w:p>
    <w:p w:rsidR="007F0924" w:rsidRDefault="007F0924" w:rsidP="00DE792A">
      <w:pPr>
        <w:ind w:left="284" w:right="424" w:hanging="284"/>
        <w:jc w:val="both"/>
        <w:rPr>
          <w:rFonts w:ascii="Book Antiqua" w:hAnsi="Book Antiqua"/>
        </w:rPr>
      </w:pPr>
    </w:p>
    <w:p w:rsidR="007F0924" w:rsidRDefault="007F0924" w:rsidP="00DE792A">
      <w:pPr>
        <w:ind w:left="284" w:right="424" w:hanging="284"/>
        <w:jc w:val="both"/>
        <w:rPr>
          <w:rFonts w:ascii="Book Antiqua" w:hAnsi="Book Antiqua"/>
        </w:rPr>
      </w:pPr>
    </w:p>
    <w:p w:rsidR="007F0924" w:rsidRDefault="007F0924" w:rsidP="00DE792A">
      <w:pPr>
        <w:ind w:left="284" w:right="424" w:hanging="284"/>
        <w:jc w:val="both"/>
        <w:rPr>
          <w:rFonts w:ascii="Book Antiqua" w:hAnsi="Book Antiqua"/>
        </w:rPr>
      </w:pPr>
    </w:p>
    <w:p w:rsidR="00CA6D96" w:rsidRPr="00CA6D96" w:rsidRDefault="00CA6D96" w:rsidP="00EA41F6">
      <w:pPr>
        <w:ind w:right="424"/>
        <w:jc w:val="both"/>
        <w:rPr>
          <w:rFonts w:ascii="Book Antiqua" w:hAnsi="Book Antiqua"/>
        </w:rPr>
      </w:pPr>
    </w:p>
    <w:p w:rsidR="00CA6D96" w:rsidRDefault="00DE792A" w:rsidP="00CE7AB9">
      <w:pPr>
        <w:ind w:left="284" w:right="424" w:hanging="284"/>
        <w:jc w:val="both"/>
        <w:rPr>
          <w:rFonts w:ascii="Book Antiqua" w:hAnsi="Book Antiqua"/>
          <w:sz w:val="32"/>
          <w:szCs w:val="32"/>
        </w:rPr>
      </w:pPr>
      <w:r w:rsidRPr="00CA6D96">
        <w:rPr>
          <w:rFonts w:ascii="Book Antiqua" w:hAnsi="Book Antiqua"/>
          <w:sz w:val="32"/>
          <w:szCs w:val="32"/>
        </w:rPr>
        <w:lastRenderedPageBreak/>
        <w:t>OBJETIVOS</w:t>
      </w:r>
    </w:p>
    <w:p w:rsidR="00CE7AB9" w:rsidRPr="00CA6D96" w:rsidRDefault="00CE7AB9" w:rsidP="00CE7AB9">
      <w:pPr>
        <w:ind w:left="284" w:right="424" w:hanging="284"/>
        <w:jc w:val="both"/>
        <w:rPr>
          <w:rFonts w:ascii="Book Antiqua" w:hAnsi="Book Antiqua"/>
          <w:sz w:val="32"/>
          <w:szCs w:val="32"/>
        </w:rPr>
      </w:pPr>
    </w:p>
    <w:p w:rsidR="00CA6D96" w:rsidRPr="00CA6D96" w:rsidRDefault="00CA6D96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Explicar la función del Arte y la Expresión Artística en Procesos de Trauma.</w:t>
      </w:r>
    </w:p>
    <w:p w:rsidR="00DE792A" w:rsidRPr="00CA6D96" w:rsidRDefault="00986529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Aportar ejercicios y recursos</w:t>
      </w:r>
      <w:r w:rsidR="00CA6D96" w:rsidRPr="00CA6D96">
        <w:rPr>
          <w:rFonts w:ascii="Book Antiqua" w:hAnsi="Book Antiqua"/>
        </w:rPr>
        <w:t xml:space="preserve"> que facilitan la autoexploración y el autodescubrimiento.</w:t>
      </w:r>
    </w:p>
    <w:p w:rsidR="00986529" w:rsidRPr="00CA6D96" w:rsidRDefault="00986529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Aportar herramientas de cómo poder sostener procesos o situaciones de crisis, situaciones de duelo o pérdida.</w:t>
      </w:r>
    </w:p>
    <w:p w:rsidR="009D3ACF" w:rsidRDefault="009D3ACF" w:rsidP="009D3ACF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Trabajar con el propio material traumático.</w:t>
      </w:r>
    </w:p>
    <w:p w:rsidR="00DE792A" w:rsidRPr="00CA6D96" w:rsidRDefault="00DE792A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Convivir y experimentar con nuestras emociones y los diferentes estados del Ser</w:t>
      </w:r>
    </w:p>
    <w:p w:rsidR="009D3ACF" w:rsidRPr="00CA6D96" w:rsidRDefault="009D3ACF" w:rsidP="009D3ACF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>Aprender a manejar y dirigir la energía atrapada o contenida durante la vivencia de experiencias abrumadoras.</w:t>
      </w:r>
    </w:p>
    <w:p w:rsidR="00DE792A" w:rsidRPr="00CA6D96" w:rsidRDefault="00DE792A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Hacernos responsables de nuestros disparadores o rutas de acceso a las Activaciones</w:t>
      </w:r>
    </w:p>
    <w:p w:rsidR="00CA6D96" w:rsidRPr="00CA6D96" w:rsidRDefault="00CA6D96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Aprender a manejar dichas activaciones con los diferentes recursos.</w:t>
      </w:r>
    </w:p>
    <w:p w:rsidR="00986529" w:rsidRPr="00CA6D96" w:rsidRDefault="00986529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Descubrir cuáles son nuestros propios patrones corporales</w:t>
      </w:r>
    </w:p>
    <w:p w:rsidR="009D3ACF" w:rsidRDefault="00986529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Aprender a ma</w:t>
      </w:r>
      <w:r w:rsidR="009D3ACF">
        <w:rPr>
          <w:rFonts w:ascii="Book Antiqua" w:hAnsi="Book Antiqua"/>
        </w:rPr>
        <w:t>nejar los Estados de Conciencia;</w:t>
      </w:r>
    </w:p>
    <w:p w:rsidR="00986529" w:rsidRPr="00CA6D96" w:rsidRDefault="00986529" w:rsidP="009D3ACF">
      <w:pPr>
        <w:pStyle w:val="Prrafodelista"/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 xml:space="preserve"> Con</w:t>
      </w:r>
      <w:r w:rsidR="00CA6D96" w:rsidRPr="00CA6D96">
        <w:rPr>
          <w:rFonts w:ascii="Book Antiqua" w:hAnsi="Book Antiqua"/>
        </w:rPr>
        <w:t>ciencia Ordinaria, Conciencia Pl</w:t>
      </w:r>
      <w:r w:rsidRPr="00CA6D96">
        <w:rPr>
          <w:rFonts w:ascii="Book Antiqua" w:hAnsi="Book Antiqua"/>
        </w:rPr>
        <w:t>ena</w:t>
      </w:r>
    </w:p>
    <w:p w:rsidR="00DE792A" w:rsidRPr="00CA6D96" w:rsidRDefault="00DE792A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Tener más empatía hacia nosotros mismos, así como más tolerancia hacia los procesos de los demás.</w:t>
      </w:r>
    </w:p>
    <w:p w:rsidR="00DE792A" w:rsidRPr="00CA6D96" w:rsidRDefault="00DE792A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Conocernos más como personas y amarnos/ amar en profundidad.</w:t>
      </w:r>
    </w:p>
    <w:p w:rsidR="00DE792A" w:rsidRPr="004F264A" w:rsidRDefault="00CA6D96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4F264A">
        <w:rPr>
          <w:rFonts w:ascii="Book Antiqua" w:hAnsi="Book Antiqua"/>
        </w:rPr>
        <w:t xml:space="preserve">Auto investigación que facilita el entendimiento de cómo </w:t>
      </w:r>
      <w:r w:rsidR="00DE792A" w:rsidRPr="004F264A">
        <w:rPr>
          <w:rFonts w:ascii="Book Antiqua" w:hAnsi="Book Antiqua"/>
        </w:rPr>
        <w:t xml:space="preserve">podemos situarnos en el Testigo, una vez </w:t>
      </w:r>
      <w:r w:rsidR="00986529" w:rsidRPr="004F264A">
        <w:rPr>
          <w:rFonts w:ascii="Book Antiqua" w:hAnsi="Book Antiqua"/>
        </w:rPr>
        <w:t xml:space="preserve">sean </w:t>
      </w:r>
      <w:r w:rsidR="00DE792A" w:rsidRPr="004F264A">
        <w:rPr>
          <w:rFonts w:ascii="Book Antiqua" w:hAnsi="Book Antiqua"/>
        </w:rPr>
        <w:t>procesadas, atendidas, e integradas todas las heridas con las que carga nuestro “personaje”.</w:t>
      </w:r>
    </w:p>
    <w:p w:rsidR="00986529" w:rsidRPr="00CA6D96" w:rsidRDefault="00986529" w:rsidP="00CA6D96">
      <w:pPr>
        <w:pStyle w:val="Prrafodelista"/>
        <w:numPr>
          <w:ilvl w:val="0"/>
          <w:numId w:val="1"/>
        </w:numPr>
        <w:ind w:right="424"/>
        <w:jc w:val="both"/>
        <w:rPr>
          <w:rFonts w:ascii="Book Antiqua" w:hAnsi="Book Antiqua"/>
        </w:rPr>
      </w:pPr>
      <w:r w:rsidRPr="00CA6D96">
        <w:rPr>
          <w:rFonts w:ascii="Book Antiqua" w:hAnsi="Book Antiqua"/>
        </w:rPr>
        <w:t>Disfrutar relajándonos en un Entorno cálido, de Seguridad y Apertura</w:t>
      </w:r>
    </w:p>
    <w:p w:rsidR="00986529" w:rsidRPr="00CE7AB9" w:rsidRDefault="00986529" w:rsidP="00DE792A">
      <w:pPr>
        <w:ind w:left="284" w:right="424" w:hanging="284"/>
        <w:jc w:val="both"/>
        <w:rPr>
          <w:rFonts w:ascii="Book Antiqua" w:hAnsi="Book Antiqua"/>
          <w:i/>
        </w:rPr>
      </w:pPr>
      <w:r w:rsidRPr="00CE7AB9">
        <w:rPr>
          <w:rFonts w:ascii="Book Antiqua" w:hAnsi="Book Antiqua"/>
          <w:i/>
        </w:rPr>
        <w:t>Este intensivo se desarrollará teniendo los 8 principios de Relación o Principios Básicos de la Terapia Perinatal como principal soporte.</w:t>
      </w:r>
    </w:p>
    <w:p w:rsidR="00DE792A" w:rsidRDefault="00DE792A" w:rsidP="00DE792A">
      <w:pPr>
        <w:ind w:left="284" w:right="424" w:hanging="284"/>
        <w:jc w:val="both"/>
      </w:pPr>
    </w:p>
    <w:p w:rsidR="00DE792A" w:rsidRDefault="00DE792A" w:rsidP="00DE792A">
      <w:pPr>
        <w:ind w:left="284" w:right="424" w:hanging="284"/>
        <w:jc w:val="both"/>
      </w:pPr>
    </w:p>
    <w:p w:rsidR="007F0924" w:rsidRDefault="007F0924" w:rsidP="00DE792A">
      <w:pPr>
        <w:ind w:left="284" w:right="424" w:hanging="284"/>
        <w:jc w:val="both"/>
      </w:pPr>
    </w:p>
    <w:p w:rsidR="007F0924" w:rsidRDefault="007F0924" w:rsidP="00DE792A">
      <w:pPr>
        <w:ind w:left="284" w:right="424" w:hanging="284"/>
        <w:jc w:val="both"/>
      </w:pPr>
    </w:p>
    <w:p w:rsidR="007F0924" w:rsidRDefault="007F0924" w:rsidP="00DE792A">
      <w:pPr>
        <w:ind w:left="284" w:right="424" w:hanging="284"/>
        <w:jc w:val="both"/>
      </w:pPr>
    </w:p>
    <w:p w:rsidR="00EA41F6" w:rsidRDefault="00EA41F6" w:rsidP="00DE792A">
      <w:pPr>
        <w:ind w:left="284" w:right="424" w:hanging="284"/>
        <w:jc w:val="both"/>
      </w:pPr>
    </w:p>
    <w:p w:rsidR="00C91563" w:rsidRDefault="00C91563" w:rsidP="00C91563">
      <w:pPr>
        <w:ind w:right="424"/>
        <w:jc w:val="both"/>
      </w:pPr>
    </w:p>
    <w:p w:rsidR="00645515" w:rsidRPr="00CE7AB9" w:rsidRDefault="00645515" w:rsidP="00C91563">
      <w:pPr>
        <w:ind w:right="424"/>
        <w:jc w:val="both"/>
        <w:rPr>
          <w:rFonts w:ascii="Georgia Pro Black" w:hAnsi="Georgia Pro Black"/>
        </w:rPr>
      </w:pPr>
      <w:r w:rsidRPr="000A1F03">
        <w:rPr>
          <w:rFonts w:ascii="Georgia Pro Black" w:hAnsi="Georgia Pro Black"/>
        </w:rPr>
        <w:t>PROGRAMA Y CONTENIDOS</w:t>
      </w:r>
    </w:p>
    <w:p w:rsidR="00645515" w:rsidRPr="001B61E2" w:rsidRDefault="0064551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lastRenderedPageBreak/>
        <w:t>Breve explicación</w:t>
      </w:r>
      <w:r w:rsidRPr="001B61E2">
        <w:rPr>
          <w:rFonts w:ascii="Book Antiqua" w:hAnsi="Book Antiqua"/>
        </w:rPr>
        <w:t xml:space="preserve"> sobre los diferentes Referentes Artísticos, su legado, géneros de Arte.</w:t>
      </w:r>
    </w:p>
    <w:p w:rsidR="000A1F03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</w:p>
    <w:p w:rsidR="00645515" w:rsidRPr="001B61E2" w:rsidRDefault="0064551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t>Definición de Trauma</w:t>
      </w:r>
      <w:r w:rsidRPr="001B61E2">
        <w:rPr>
          <w:rFonts w:ascii="Book Antiqua" w:hAnsi="Book Antiqua"/>
        </w:rPr>
        <w:t xml:space="preserve"> y diferentes modelos de trabajo terapéutico actuales.</w:t>
      </w:r>
    </w:p>
    <w:p w:rsidR="000A1F03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</w:p>
    <w:p w:rsidR="000A1F03" w:rsidRPr="001B61E2" w:rsidRDefault="0064551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t>Principios Básicos</w:t>
      </w:r>
      <w:r w:rsidRPr="001B61E2">
        <w:rPr>
          <w:rFonts w:ascii="Book Antiqua" w:hAnsi="Book Antiqua"/>
        </w:rPr>
        <w:t xml:space="preserve"> o de Relación en el modelo de trabajo de Ray Castellino, la importancia de crear un contenedor seguro.</w:t>
      </w:r>
    </w:p>
    <w:p w:rsidR="000A1F03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</w:p>
    <w:p w:rsidR="00645515" w:rsidRPr="001B61E2" w:rsidRDefault="0064551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t>Corporeizar los sentimientos</w:t>
      </w:r>
      <w:r w:rsidRPr="001B61E2">
        <w:rPr>
          <w:rFonts w:ascii="Book Antiqua" w:hAnsi="Book Antiqua"/>
        </w:rPr>
        <w:t xml:space="preserve"> y darles voz y expresión, utilizando a elección el medio de expresión artística.</w:t>
      </w:r>
    </w:p>
    <w:p w:rsidR="000A1F03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</w:p>
    <w:p w:rsidR="00645515" w:rsidRPr="001B61E2" w:rsidRDefault="0064551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t>Exploración de los propios Patrones Corporales</w:t>
      </w:r>
      <w:r w:rsidRPr="001B61E2">
        <w:rPr>
          <w:rFonts w:ascii="Book Antiqua" w:hAnsi="Book Antiqua"/>
        </w:rPr>
        <w:t xml:space="preserve">; </w:t>
      </w:r>
    </w:p>
    <w:p w:rsidR="00645515" w:rsidRPr="001B61E2" w:rsidRDefault="00645515" w:rsidP="000A1F03">
      <w:pPr>
        <w:pStyle w:val="Prrafodelista"/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</w:rPr>
        <w:t xml:space="preserve">¿Tensión </w:t>
      </w:r>
      <w:r w:rsidR="00CE7AB9">
        <w:rPr>
          <w:rFonts w:ascii="Book Antiqua" w:hAnsi="Book Antiqua"/>
        </w:rPr>
        <w:t xml:space="preserve">corporal </w:t>
      </w:r>
      <w:r w:rsidRPr="001B61E2">
        <w:rPr>
          <w:rFonts w:ascii="Book Antiqua" w:hAnsi="Book Antiqua"/>
        </w:rPr>
        <w:t>hacia arriba?, ¿Colapso? ¿Bloqueos respiratorios? ¿Patrón de no integrar?</w:t>
      </w:r>
    </w:p>
    <w:p w:rsidR="000A1F03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</w:p>
    <w:p w:rsidR="00293DD9" w:rsidRDefault="000A1F03" w:rsidP="00293DD9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t>Recursos creativos;</w:t>
      </w:r>
      <w:r w:rsidR="00293DD9">
        <w:rPr>
          <w:rFonts w:ascii="Book Antiqua" w:hAnsi="Book Antiqua"/>
          <w:b/>
        </w:rPr>
        <w:t xml:space="preserve">  </w:t>
      </w:r>
      <w:r w:rsidRPr="001B61E2">
        <w:rPr>
          <w:rFonts w:ascii="Book Antiqua" w:hAnsi="Book Antiqua"/>
        </w:rPr>
        <w:t xml:space="preserve"> </w:t>
      </w:r>
      <w:r w:rsidR="00293DD9" w:rsidRPr="001B61E2">
        <w:rPr>
          <w:rFonts w:ascii="Book Antiqua" w:hAnsi="Book Antiqua"/>
        </w:rPr>
        <w:t>Terapia de Juego, Improvisación, Ejercicios que contiene</w:t>
      </w:r>
      <w:r w:rsidR="00293DD9">
        <w:rPr>
          <w:rFonts w:ascii="Book Antiqua" w:hAnsi="Book Antiqua"/>
        </w:rPr>
        <w:t xml:space="preserve">n movimiento y expresión verbal simultanea. </w:t>
      </w:r>
    </w:p>
    <w:p w:rsidR="00293DD9" w:rsidRDefault="00645515" w:rsidP="00293DD9">
      <w:pPr>
        <w:pStyle w:val="Prrafodelista"/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</w:rPr>
        <w:t xml:space="preserve"> </w:t>
      </w:r>
    </w:p>
    <w:p w:rsidR="001B61E2" w:rsidRDefault="00293DD9" w:rsidP="00293DD9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293DD9">
        <w:rPr>
          <w:rFonts w:ascii="Book Antiqua" w:hAnsi="Book Antiqua"/>
          <w:b/>
        </w:rPr>
        <w:t>Sobre</w:t>
      </w:r>
      <w:r w:rsidR="007D65DB" w:rsidRPr="00293DD9">
        <w:rPr>
          <w:rFonts w:ascii="Book Antiqua" w:hAnsi="Book Antiqua"/>
          <w:b/>
        </w:rPr>
        <w:t xml:space="preserve"> los Actos de Triunfo</w:t>
      </w:r>
      <w:r>
        <w:rPr>
          <w:rFonts w:ascii="Book Antiqua" w:hAnsi="Book Antiqua"/>
        </w:rPr>
        <w:t>, completar y realizar lo interrumpido.</w:t>
      </w:r>
    </w:p>
    <w:p w:rsidR="00293DD9" w:rsidRPr="00293DD9" w:rsidRDefault="00293DD9" w:rsidP="00293DD9">
      <w:pPr>
        <w:pStyle w:val="Prrafodelista"/>
        <w:ind w:right="424"/>
        <w:jc w:val="both"/>
        <w:rPr>
          <w:rFonts w:ascii="Book Antiqua" w:hAnsi="Book Antiqua"/>
        </w:rPr>
      </w:pPr>
    </w:p>
    <w:p w:rsidR="00645515" w:rsidRPr="001B61E2" w:rsidRDefault="0064551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  <w:b/>
        </w:rPr>
      </w:pPr>
      <w:r w:rsidRPr="001B61E2">
        <w:rPr>
          <w:rFonts w:ascii="Book Antiqua" w:hAnsi="Book Antiqua"/>
          <w:b/>
        </w:rPr>
        <w:t xml:space="preserve">Recursos somáticos; </w:t>
      </w:r>
    </w:p>
    <w:p w:rsidR="003D37E2" w:rsidRDefault="000A1F03" w:rsidP="003D37E2">
      <w:pPr>
        <w:pStyle w:val="Prrafodelista"/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</w:rPr>
        <w:t xml:space="preserve">Locomoción – Arraigo – Alineación – Respiración – Verbalización – Oposición – Contención – Centramiento ó Centrarse, - Poner Límites -  Relajación. </w:t>
      </w:r>
    </w:p>
    <w:p w:rsidR="00F31D16" w:rsidRDefault="00F31D16" w:rsidP="003D37E2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>Ejercicios con cada uno de ellos, ejemplos de ejercicios de lí</w:t>
      </w:r>
      <w:r w:rsidR="003D37E2">
        <w:rPr>
          <w:rFonts w:ascii="Book Antiqua" w:hAnsi="Book Antiqua"/>
        </w:rPr>
        <w:t xml:space="preserve">mites; </w:t>
      </w:r>
    </w:p>
    <w:p w:rsidR="007D65DB" w:rsidRDefault="00F31D16" w:rsidP="003F3561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>Con objetos, sin ellos, físicos, verbales, energéticos.</w:t>
      </w:r>
      <w:r w:rsidR="003F3561">
        <w:rPr>
          <w:rFonts w:ascii="Book Antiqua" w:hAnsi="Book Antiqua"/>
        </w:rPr>
        <w:t xml:space="preserve">                                                                                              </w:t>
      </w:r>
    </w:p>
    <w:p w:rsidR="003F3561" w:rsidRPr="003F3561" w:rsidRDefault="003F3561" w:rsidP="003F3561">
      <w:pPr>
        <w:pStyle w:val="Prrafodelista"/>
        <w:ind w:right="424"/>
        <w:jc w:val="both"/>
        <w:rPr>
          <w:rFonts w:ascii="Book Antiqua" w:hAnsi="Book Antiqua"/>
        </w:rPr>
      </w:pPr>
    </w:p>
    <w:p w:rsidR="000A1F03" w:rsidRPr="001B61E2" w:rsidRDefault="000A1F03" w:rsidP="001B61E2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t>Momento sagrado de permitirse “incumplir</w:t>
      </w:r>
      <w:r w:rsidRPr="001B61E2">
        <w:rPr>
          <w:rFonts w:ascii="Book Antiqua" w:hAnsi="Book Antiqua"/>
        </w:rPr>
        <w:t>”, sosteniendo un espacio seguro.</w:t>
      </w:r>
      <w:r w:rsidR="001B61E2">
        <w:rPr>
          <w:rFonts w:ascii="Book Antiqua" w:hAnsi="Book Antiqua"/>
        </w:rPr>
        <w:t xml:space="preserve"> </w:t>
      </w:r>
      <w:r w:rsidRPr="001B61E2">
        <w:rPr>
          <w:rFonts w:ascii="Book Antiqua" w:hAnsi="Book Antiqua"/>
        </w:rPr>
        <w:t xml:space="preserve">Incumplir con los estándares </w:t>
      </w:r>
      <w:r w:rsidR="001B61E2">
        <w:rPr>
          <w:rFonts w:ascii="Book Antiqua" w:hAnsi="Book Antiqua"/>
        </w:rPr>
        <w:t xml:space="preserve">culturales o sociales </w:t>
      </w:r>
      <w:r w:rsidRPr="001B61E2">
        <w:rPr>
          <w:rFonts w:ascii="Book Antiqua" w:hAnsi="Book Antiqua"/>
        </w:rPr>
        <w:t xml:space="preserve">de mostrarse; </w:t>
      </w:r>
    </w:p>
    <w:p w:rsidR="00645515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</w:rPr>
        <w:t xml:space="preserve">“bueno”, “amable”, “correcto”, </w:t>
      </w:r>
      <w:r w:rsidR="00CE7AB9">
        <w:rPr>
          <w:rFonts w:ascii="Book Antiqua" w:hAnsi="Book Antiqua"/>
        </w:rPr>
        <w:t xml:space="preserve">“formal”, </w:t>
      </w:r>
      <w:r w:rsidRPr="001B61E2">
        <w:rPr>
          <w:rFonts w:ascii="Book Antiqua" w:hAnsi="Book Antiqua"/>
        </w:rPr>
        <w:t>“bello”</w:t>
      </w:r>
      <w:r w:rsidR="00C27D22">
        <w:rPr>
          <w:rFonts w:ascii="Book Antiqua" w:hAnsi="Book Antiqua"/>
        </w:rPr>
        <w:t xml:space="preserve">, </w:t>
      </w:r>
      <w:r w:rsidRPr="001B61E2">
        <w:rPr>
          <w:rFonts w:ascii="Book Antiqua" w:hAnsi="Book Antiqua"/>
        </w:rPr>
        <w:t xml:space="preserve"> “social</w:t>
      </w:r>
      <w:r w:rsidR="003D37E2">
        <w:rPr>
          <w:rFonts w:ascii="Book Antiqua" w:hAnsi="Book Antiqua"/>
        </w:rPr>
        <w:t>”</w:t>
      </w:r>
      <w:r w:rsidRPr="001B61E2">
        <w:rPr>
          <w:rFonts w:ascii="Book Antiqua" w:hAnsi="Book Antiqua"/>
        </w:rPr>
        <w:t>…</w:t>
      </w:r>
      <w:r w:rsidR="007D65DB" w:rsidRPr="001B61E2">
        <w:rPr>
          <w:rFonts w:ascii="Book Antiqua" w:hAnsi="Book Antiqua"/>
        </w:rPr>
        <w:t>etc.</w:t>
      </w:r>
      <w:r w:rsidR="00645515" w:rsidRPr="001B61E2">
        <w:rPr>
          <w:rFonts w:ascii="Book Antiqua" w:hAnsi="Book Antiqua"/>
        </w:rPr>
        <w:t xml:space="preserve"> </w:t>
      </w:r>
    </w:p>
    <w:p w:rsidR="000A1F03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</w:p>
    <w:p w:rsidR="007F0924" w:rsidRPr="001B61E2" w:rsidRDefault="0064551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 w:rsidRPr="001B61E2">
        <w:rPr>
          <w:rFonts w:ascii="Book Antiqua" w:hAnsi="Book Antiqua"/>
          <w:b/>
        </w:rPr>
        <w:t>Integrar</w:t>
      </w:r>
      <w:r w:rsidRPr="001B61E2">
        <w:rPr>
          <w:rFonts w:ascii="Book Antiqua" w:hAnsi="Book Antiqua"/>
        </w:rPr>
        <w:t xml:space="preserve"> – Amplificar la sensación transformadora permitien</w:t>
      </w:r>
      <w:r w:rsidR="001B61E2">
        <w:rPr>
          <w:rFonts w:ascii="Book Antiqua" w:hAnsi="Book Antiqua"/>
        </w:rPr>
        <w:t>do nuevos circuitos neuronales.</w:t>
      </w:r>
    </w:p>
    <w:p w:rsidR="000A1F03" w:rsidRPr="001B61E2" w:rsidRDefault="000A1F03" w:rsidP="000A1F03">
      <w:pPr>
        <w:pStyle w:val="Prrafodelista"/>
        <w:ind w:right="424"/>
        <w:jc w:val="both"/>
        <w:rPr>
          <w:rFonts w:ascii="Book Antiqua" w:hAnsi="Book Antiqua"/>
        </w:rPr>
      </w:pPr>
    </w:p>
    <w:p w:rsidR="00223128" w:rsidRPr="00223128" w:rsidRDefault="00901E25" w:rsidP="000A1F03">
      <w:pPr>
        <w:pStyle w:val="Prrafodelista"/>
        <w:numPr>
          <w:ilvl w:val="0"/>
          <w:numId w:val="3"/>
        </w:numPr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  <w:b/>
        </w:rPr>
        <w:t>Utilización de mitos y</w:t>
      </w:r>
      <w:r w:rsidR="00223128">
        <w:rPr>
          <w:rFonts w:ascii="Book Antiqua" w:hAnsi="Book Antiqua"/>
          <w:b/>
        </w:rPr>
        <w:t xml:space="preserve"> </w:t>
      </w:r>
      <w:r w:rsidR="007D65DB">
        <w:rPr>
          <w:rFonts w:ascii="Book Antiqua" w:hAnsi="Book Antiqua"/>
          <w:b/>
        </w:rPr>
        <w:t>arquetipos</w:t>
      </w:r>
      <w:r w:rsidR="00223128">
        <w:rPr>
          <w:rFonts w:ascii="Book Antiqua" w:hAnsi="Book Antiqua"/>
          <w:b/>
        </w:rPr>
        <w:t>;</w:t>
      </w:r>
    </w:p>
    <w:p w:rsidR="00645515" w:rsidRDefault="00223128" w:rsidP="00223128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  <w:b/>
        </w:rPr>
        <w:t xml:space="preserve">Ejemplo: </w:t>
      </w:r>
      <w:r w:rsidR="0089696D">
        <w:rPr>
          <w:rFonts w:ascii="Book Antiqua" w:hAnsi="Book Antiqua"/>
          <w:b/>
        </w:rPr>
        <w:t>Mito de In</w:t>
      </w:r>
      <w:r w:rsidR="00645515" w:rsidRPr="001B61E2">
        <w:rPr>
          <w:rFonts w:ascii="Book Antiqua" w:hAnsi="Book Antiqua"/>
          <w:b/>
        </w:rPr>
        <w:t>an</w:t>
      </w:r>
      <w:r w:rsidR="0089696D">
        <w:rPr>
          <w:rFonts w:ascii="Book Antiqua" w:hAnsi="Book Antiqua"/>
          <w:b/>
        </w:rPr>
        <w:t>n</w:t>
      </w:r>
      <w:r w:rsidR="00645515" w:rsidRPr="001B61E2">
        <w:rPr>
          <w:rFonts w:ascii="Book Antiqua" w:hAnsi="Book Antiqua"/>
          <w:b/>
        </w:rPr>
        <w:t>a</w:t>
      </w:r>
      <w:r w:rsidR="00645515" w:rsidRPr="001B61E2">
        <w:rPr>
          <w:rFonts w:ascii="Book Antiqua" w:hAnsi="Book Antiqua"/>
        </w:rPr>
        <w:t xml:space="preserve"> -  Cómo viaje/proceso de transformación</w:t>
      </w:r>
    </w:p>
    <w:p w:rsidR="00C27D22" w:rsidRDefault="008A1EAE" w:rsidP="00223128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>El mito de In</w:t>
      </w:r>
      <w:r w:rsidR="00C27D22" w:rsidRPr="00C27D22">
        <w:rPr>
          <w:rFonts w:ascii="Book Antiqua" w:hAnsi="Book Antiqua"/>
        </w:rPr>
        <w:t>an</w:t>
      </w:r>
      <w:r>
        <w:rPr>
          <w:rFonts w:ascii="Book Antiqua" w:hAnsi="Book Antiqua"/>
        </w:rPr>
        <w:t>n</w:t>
      </w:r>
      <w:r w:rsidR="00C27D22" w:rsidRPr="00C27D22">
        <w:rPr>
          <w:rFonts w:ascii="Book Antiqua" w:hAnsi="Book Antiqua"/>
        </w:rPr>
        <w:t>a n</w:t>
      </w:r>
      <w:r w:rsidR="00223128">
        <w:rPr>
          <w:rFonts w:ascii="Book Antiqua" w:hAnsi="Book Antiqua"/>
        </w:rPr>
        <w:t>os permite profundizar navegando en una</w:t>
      </w:r>
      <w:r w:rsidR="00C27D22" w:rsidRPr="00C27D22">
        <w:rPr>
          <w:rFonts w:ascii="Book Antiqua" w:hAnsi="Book Antiqua"/>
        </w:rPr>
        <w:t xml:space="preserve"> an</w:t>
      </w:r>
      <w:r w:rsidR="00AC1DDD">
        <w:rPr>
          <w:rFonts w:ascii="Book Antiqua" w:hAnsi="Book Antiqua"/>
        </w:rPr>
        <w:t>alogía de cómo puede ser recorrer</w:t>
      </w:r>
      <w:r w:rsidR="00C27D22" w:rsidRPr="00C27D22">
        <w:rPr>
          <w:rFonts w:ascii="Book Antiqua" w:hAnsi="Book Antiqua"/>
        </w:rPr>
        <w:t xml:space="preserve"> y transitar </w:t>
      </w:r>
      <w:r w:rsidR="00AC1DDD">
        <w:rPr>
          <w:rFonts w:ascii="Book Antiqua" w:hAnsi="Book Antiqua"/>
        </w:rPr>
        <w:t>por las diferentes etapas de</w:t>
      </w:r>
      <w:r w:rsidR="00C27D22" w:rsidRPr="00C27D22">
        <w:rPr>
          <w:rFonts w:ascii="Book Antiqua" w:hAnsi="Book Antiqua"/>
        </w:rPr>
        <w:t xml:space="preserve"> un proceso de Trauma, puede hablarnos, de </w:t>
      </w:r>
      <w:r w:rsidR="00601EDE">
        <w:rPr>
          <w:rFonts w:ascii="Book Antiqua" w:hAnsi="Book Antiqua"/>
        </w:rPr>
        <w:t>un camino de Vida, Muerte, Vida,</w:t>
      </w:r>
      <w:r w:rsidR="00C27D22" w:rsidRPr="00C27D22">
        <w:rPr>
          <w:rFonts w:ascii="Book Antiqua" w:hAnsi="Book Antiqua"/>
        </w:rPr>
        <w:t xml:space="preserve"> de restauración y reparación</w:t>
      </w:r>
      <w:r w:rsidR="00C27D22">
        <w:rPr>
          <w:rFonts w:ascii="Book Antiqua" w:hAnsi="Book Antiqua"/>
        </w:rPr>
        <w:t xml:space="preserve"> de las heridas, puede </w:t>
      </w:r>
      <w:r w:rsidR="0089696D">
        <w:rPr>
          <w:rFonts w:ascii="Book Antiqua" w:hAnsi="Book Antiqua"/>
        </w:rPr>
        <w:t xml:space="preserve">muy bien estar reflejando y </w:t>
      </w:r>
      <w:r w:rsidR="00C27D22">
        <w:rPr>
          <w:rFonts w:ascii="Book Antiqua" w:hAnsi="Book Antiqua"/>
        </w:rPr>
        <w:t>hacernos referencia a un camino de autorrealización espiritual y madura</w:t>
      </w:r>
      <w:r w:rsidR="00AC1DDD">
        <w:rPr>
          <w:rFonts w:ascii="Book Antiqua" w:hAnsi="Book Antiqua"/>
        </w:rPr>
        <w:t>ción del Alma</w:t>
      </w:r>
      <w:r w:rsidR="0089696D">
        <w:rPr>
          <w:rFonts w:ascii="Book Antiqua" w:hAnsi="Book Antiqua"/>
        </w:rPr>
        <w:t>,</w:t>
      </w:r>
      <w:r w:rsidR="00AC1DDD">
        <w:rPr>
          <w:rFonts w:ascii="Book Antiqua" w:hAnsi="Book Antiqua"/>
        </w:rPr>
        <w:t xml:space="preserve"> a través de la actitud de</w:t>
      </w:r>
      <w:r w:rsidR="00C27D22">
        <w:rPr>
          <w:rFonts w:ascii="Book Antiqua" w:hAnsi="Book Antiqua"/>
        </w:rPr>
        <w:t xml:space="preserve"> </w:t>
      </w:r>
      <w:r w:rsidR="00AC1DDD">
        <w:rPr>
          <w:rFonts w:ascii="Book Antiqua" w:hAnsi="Book Antiqua"/>
        </w:rPr>
        <w:t>auto</w:t>
      </w:r>
      <w:r w:rsidR="0089696D">
        <w:rPr>
          <w:rFonts w:ascii="Book Antiqua" w:hAnsi="Book Antiqua"/>
        </w:rPr>
        <w:t xml:space="preserve"> </w:t>
      </w:r>
      <w:r w:rsidR="00C62C92">
        <w:rPr>
          <w:rFonts w:ascii="Book Antiqua" w:hAnsi="Book Antiqua"/>
        </w:rPr>
        <w:t>superación</w:t>
      </w:r>
      <w:r w:rsidR="00755DDE">
        <w:rPr>
          <w:rFonts w:ascii="Book Antiqua" w:hAnsi="Book Antiqua"/>
        </w:rPr>
        <w:t xml:space="preserve"> al</w:t>
      </w:r>
      <w:r w:rsidR="00601EDE">
        <w:rPr>
          <w:rFonts w:ascii="Book Antiqua" w:hAnsi="Book Antiqua"/>
        </w:rPr>
        <w:t xml:space="preserve"> afrontar lo desgarrador en confianza por LO QUE ES</w:t>
      </w:r>
      <w:r w:rsidR="009B0A32">
        <w:rPr>
          <w:rFonts w:ascii="Book Antiqua" w:hAnsi="Book Antiqua"/>
        </w:rPr>
        <w:t xml:space="preserve">, </w:t>
      </w:r>
      <w:r w:rsidR="009B0A32">
        <w:rPr>
          <w:rFonts w:ascii="Book Antiqua" w:hAnsi="Book Antiqua"/>
        </w:rPr>
        <w:lastRenderedPageBreak/>
        <w:t>ayudándonos de vaciarnos por completo para después encontrar sentido al llenarnos de belleza</w:t>
      </w:r>
      <w:r w:rsidR="00C27D22">
        <w:rPr>
          <w:rFonts w:ascii="Book Antiqua" w:hAnsi="Book Antiqua"/>
        </w:rPr>
        <w:t xml:space="preserve">. </w:t>
      </w:r>
      <w:r w:rsidR="00C27D22" w:rsidRPr="00223128">
        <w:rPr>
          <w:rFonts w:ascii="Book Antiqua" w:hAnsi="Book Antiqua"/>
        </w:rPr>
        <w:t xml:space="preserve">Las personas que han vivido experiencias de Trauma, </w:t>
      </w:r>
      <w:r w:rsidR="00822B52">
        <w:rPr>
          <w:rFonts w:ascii="Book Antiqua" w:hAnsi="Book Antiqua"/>
        </w:rPr>
        <w:t xml:space="preserve">las pruebas </w:t>
      </w:r>
      <w:r w:rsidR="009B0A32">
        <w:rPr>
          <w:rFonts w:ascii="Book Antiqua" w:hAnsi="Book Antiqua"/>
        </w:rPr>
        <w:t xml:space="preserve">a las que han estado </w:t>
      </w:r>
      <w:proofErr w:type="gramStart"/>
      <w:r w:rsidR="009B0A32">
        <w:rPr>
          <w:rFonts w:ascii="Book Antiqua" w:hAnsi="Book Antiqua"/>
        </w:rPr>
        <w:t>expuestos</w:t>
      </w:r>
      <w:proofErr w:type="gramEnd"/>
      <w:r w:rsidR="00601EDE">
        <w:rPr>
          <w:rFonts w:ascii="Book Antiqua" w:hAnsi="Book Antiqua"/>
        </w:rPr>
        <w:t>,</w:t>
      </w:r>
      <w:r w:rsidR="009B0A32">
        <w:rPr>
          <w:rFonts w:ascii="Book Antiqua" w:hAnsi="Book Antiqua"/>
        </w:rPr>
        <w:t xml:space="preserve"> y </w:t>
      </w:r>
      <w:r w:rsidR="00601EDE">
        <w:rPr>
          <w:rFonts w:ascii="Book Antiqua" w:hAnsi="Book Antiqua"/>
        </w:rPr>
        <w:t xml:space="preserve">las que </w:t>
      </w:r>
      <w:r w:rsidR="009B0A32">
        <w:rPr>
          <w:rFonts w:ascii="Book Antiqua" w:hAnsi="Book Antiqua"/>
        </w:rPr>
        <w:t xml:space="preserve">aparecen posteriormente, </w:t>
      </w:r>
      <w:r w:rsidR="00C27D22" w:rsidRPr="00223128">
        <w:rPr>
          <w:rFonts w:ascii="Book Antiqua" w:hAnsi="Book Antiqua"/>
        </w:rPr>
        <w:t xml:space="preserve">pueden </w:t>
      </w:r>
      <w:r w:rsidR="00601EDE">
        <w:rPr>
          <w:rFonts w:ascii="Book Antiqua" w:hAnsi="Book Antiqua"/>
        </w:rPr>
        <w:t xml:space="preserve">sentirse identificados </w:t>
      </w:r>
      <w:r w:rsidR="00C27D22" w:rsidRPr="00223128">
        <w:rPr>
          <w:rFonts w:ascii="Book Antiqua" w:hAnsi="Book Antiqua"/>
        </w:rPr>
        <w:t>en este mito</w:t>
      </w:r>
      <w:r w:rsidR="00601EDE">
        <w:rPr>
          <w:rFonts w:ascii="Book Antiqua" w:hAnsi="Book Antiqua"/>
        </w:rPr>
        <w:t>, por</w:t>
      </w:r>
      <w:r w:rsidR="00C27D22" w:rsidRPr="00223128">
        <w:rPr>
          <w:rFonts w:ascii="Book Antiqua" w:hAnsi="Book Antiqua"/>
        </w:rPr>
        <w:t xml:space="preserve"> el arquetipo del Ave Fénix</w:t>
      </w:r>
      <w:r w:rsidR="00223128">
        <w:rPr>
          <w:rFonts w:ascii="Book Antiqua" w:hAnsi="Book Antiqua"/>
        </w:rPr>
        <w:t>,</w:t>
      </w:r>
      <w:r w:rsidR="00C27D22" w:rsidRPr="00223128">
        <w:rPr>
          <w:rFonts w:ascii="Book Antiqua" w:hAnsi="Book Antiqua"/>
        </w:rPr>
        <w:t xml:space="preserve"> que </w:t>
      </w:r>
      <w:r w:rsidR="00AC1DDD" w:rsidRPr="00223128">
        <w:rPr>
          <w:rFonts w:ascii="Book Antiqua" w:hAnsi="Book Antiqua"/>
        </w:rPr>
        <w:t>resurge de sus propias cenizas, y resurgir para volar alto, sintiendo ge</w:t>
      </w:r>
      <w:r w:rsidR="0089696D" w:rsidRPr="00223128">
        <w:rPr>
          <w:rFonts w:ascii="Book Antiqua" w:hAnsi="Book Antiqua"/>
        </w:rPr>
        <w:t>nuinamente</w:t>
      </w:r>
      <w:r w:rsidR="00223128" w:rsidRPr="00223128">
        <w:rPr>
          <w:rFonts w:ascii="Book Antiqua" w:hAnsi="Book Antiqua"/>
        </w:rPr>
        <w:t xml:space="preserve"> la soberanía de</w:t>
      </w:r>
      <w:r w:rsidR="0089696D" w:rsidRPr="00223128">
        <w:rPr>
          <w:rFonts w:ascii="Book Antiqua" w:hAnsi="Book Antiqua"/>
        </w:rPr>
        <w:t xml:space="preserve"> una nueva </w:t>
      </w:r>
      <w:r w:rsidR="00223128">
        <w:rPr>
          <w:rFonts w:ascii="Book Antiqua" w:hAnsi="Book Antiqua"/>
        </w:rPr>
        <w:t xml:space="preserve"> Vida regenerada en esperanza y e</w:t>
      </w:r>
      <w:r w:rsidR="0089696D" w:rsidRPr="00223128">
        <w:rPr>
          <w:rFonts w:ascii="Book Antiqua" w:hAnsi="Book Antiqua"/>
        </w:rPr>
        <w:t>n su</w:t>
      </w:r>
      <w:r w:rsidR="00AC1DDD" w:rsidRPr="00223128">
        <w:rPr>
          <w:rFonts w:ascii="Book Antiqua" w:hAnsi="Book Antiqua"/>
        </w:rPr>
        <w:t xml:space="preserve"> Ser.</w:t>
      </w:r>
      <w:r w:rsidR="001B63A1">
        <w:rPr>
          <w:rFonts w:ascii="Book Antiqua" w:hAnsi="Book Antiqua"/>
        </w:rPr>
        <w:t xml:space="preserve"> </w:t>
      </w:r>
    </w:p>
    <w:p w:rsidR="00D1314E" w:rsidRDefault="00D1314E" w:rsidP="00223128">
      <w:pPr>
        <w:pStyle w:val="Prrafodelista"/>
        <w:ind w:right="424"/>
        <w:jc w:val="both"/>
        <w:rPr>
          <w:rFonts w:ascii="Book Antiqua" w:hAnsi="Book Antiqua"/>
        </w:rPr>
      </w:pPr>
    </w:p>
    <w:p w:rsidR="0084025B" w:rsidRDefault="007D65DB" w:rsidP="004F264A">
      <w:pPr>
        <w:pStyle w:val="Prrafodelista"/>
        <w:pBdr>
          <w:bottom w:val="single" w:sz="12" w:space="1" w:color="auto"/>
        </w:pBdr>
        <w:ind w:right="424"/>
        <w:jc w:val="both"/>
        <w:rPr>
          <w:rFonts w:ascii="Book Antiqua" w:hAnsi="Book Antiqua"/>
          <w:i/>
          <w:sz w:val="20"/>
          <w:szCs w:val="20"/>
        </w:rPr>
      </w:pPr>
      <w:r w:rsidRPr="0084025B">
        <w:rPr>
          <w:rFonts w:ascii="Book Antiqua" w:hAnsi="Book Antiqua"/>
          <w:i/>
          <w:color w:val="C00000"/>
        </w:rPr>
        <w:t xml:space="preserve">“La vida de algunas personas parece fluir como en una narración; la mía ha tenido varias paradas y arranques. Esto es lo que hace el trauma. Interrumpe la trama... Simplemente sucede y la vida sigue. Nadie te prepara para ello”. </w:t>
      </w:r>
      <w:r w:rsidR="00293DD9" w:rsidRPr="0084025B">
        <w:rPr>
          <w:rFonts w:ascii="Book Antiqua" w:hAnsi="Book Antiqua"/>
          <w:i/>
          <w:color w:val="C00000"/>
        </w:rPr>
        <w:t xml:space="preserve">– Jessica </w:t>
      </w:r>
      <w:proofErr w:type="spellStart"/>
      <w:r w:rsidR="00293DD9" w:rsidRPr="0084025B">
        <w:rPr>
          <w:rFonts w:ascii="Book Antiqua" w:hAnsi="Book Antiqua"/>
          <w:i/>
          <w:color w:val="C00000"/>
        </w:rPr>
        <w:t>Stern</w:t>
      </w:r>
      <w:proofErr w:type="spellEnd"/>
      <w:r w:rsidR="00293DD9">
        <w:rPr>
          <w:rFonts w:ascii="Book Antiqua" w:hAnsi="Book Antiqua"/>
          <w:i/>
          <w:sz w:val="20"/>
          <w:szCs w:val="20"/>
        </w:rPr>
        <w:t>.</w:t>
      </w:r>
    </w:p>
    <w:p w:rsidR="004F264A" w:rsidRPr="004F264A" w:rsidRDefault="004F264A" w:rsidP="004F264A">
      <w:pPr>
        <w:pStyle w:val="Prrafodelista"/>
        <w:pBdr>
          <w:bottom w:val="single" w:sz="12" w:space="1" w:color="auto"/>
        </w:pBdr>
        <w:ind w:right="424"/>
        <w:jc w:val="both"/>
        <w:rPr>
          <w:rFonts w:ascii="Book Antiqua" w:hAnsi="Book Antiqua"/>
          <w:i/>
          <w:sz w:val="20"/>
          <w:szCs w:val="20"/>
        </w:rPr>
      </w:pPr>
    </w:p>
    <w:p w:rsidR="00991EBE" w:rsidRPr="00CE7AB9" w:rsidRDefault="00991EBE" w:rsidP="00CE7AB9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En </w:t>
      </w:r>
      <w:r w:rsidR="008114A8" w:rsidRPr="005A55A2">
        <w:rPr>
          <w:rFonts w:ascii="Book Antiqua" w:hAnsi="Book Antiqua"/>
          <w:b/>
          <w:sz w:val="44"/>
          <w:szCs w:val="44"/>
        </w:rPr>
        <w:t xml:space="preserve">Academia </w:t>
      </w:r>
      <w:proofErr w:type="spellStart"/>
      <w:r w:rsidRPr="005A55A2">
        <w:rPr>
          <w:rFonts w:ascii="Book Antiqua" w:hAnsi="Book Antiqua"/>
          <w:b/>
          <w:sz w:val="44"/>
          <w:szCs w:val="44"/>
        </w:rPr>
        <w:t>Groet</w:t>
      </w:r>
      <w:r w:rsidR="006F7717" w:rsidRPr="005A55A2">
        <w:rPr>
          <w:rFonts w:ascii="Book Antiqua" w:hAnsi="Book Antiqua"/>
          <w:b/>
          <w:sz w:val="44"/>
          <w:szCs w:val="44"/>
        </w:rPr>
        <w:t>s</w:t>
      </w:r>
      <w:r w:rsidRPr="005A55A2">
        <w:rPr>
          <w:rFonts w:ascii="Book Antiqua" w:hAnsi="Book Antiqua"/>
          <w:b/>
          <w:sz w:val="44"/>
          <w:szCs w:val="44"/>
        </w:rPr>
        <w:t>ch</w:t>
      </w:r>
      <w:proofErr w:type="spellEnd"/>
      <w:r w:rsidRPr="005A55A2">
        <w:rPr>
          <w:rFonts w:ascii="Book Antiqua" w:hAnsi="Book Antiqua"/>
          <w:b/>
          <w:sz w:val="44"/>
          <w:szCs w:val="44"/>
        </w:rPr>
        <w:t xml:space="preserve"> Dance</w:t>
      </w:r>
      <w:r w:rsidR="006F7717">
        <w:rPr>
          <w:rFonts w:ascii="Book Antiqua" w:hAnsi="Book Antiqua"/>
        </w:rPr>
        <w:t>,</w:t>
      </w:r>
      <w:r>
        <w:rPr>
          <w:rFonts w:ascii="Book Antiqua" w:hAnsi="Book Antiqua"/>
        </w:rPr>
        <w:t xml:space="preserve"> Murcia</w:t>
      </w:r>
    </w:p>
    <w:p w:rsidR="00991EBE" w:rsidRDefault="008114A8" w:rsidP="00223128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Los </w:t>
      </w:r>
      <w:r w:rsidR="007D65DB">
        <w:rPr>
          <w:rFonts w:ascii="Book Antiqua" w:hAnsi="Book Antiqua"/>
        </w:rPr>
        <w:t>viernes</w:t>
      </w:r>
      <w:r>
        <w:rPr>
          <w:rFonts w:ascii="Book Antiqua" w:hAnsi="Book Antiqua"/>
        </w:rPr>
        <w:t>;</w:t>
      </w:r>
      <w:r w:rsidR="00991EBE">
        <w:rPr>
          <w:rFonts w:ascii="Book Antiqua" w:hAnsi="Book Antiqua"/>
        </w:rPr>
        <w:t xml:space="preserve"> </w:t>
      </w:r>
      <w:r w:rsidRPr="008114A8">
        <w:rPr>
          <w:rFonts w:ascii="Book Antiqua" w:hAnsi="Book Antiqua"/>
          <w:b/>
          <w:sz w:val="32"/>
          <w:szCs w:val="32"/>
        </w:rPr>
        <w:t xml:space="preserve">2 </w:t>
      </w:r>
      <w:r>
        <w:rPr>
          <w:rFonts w:ascii="Book Antiqua" w:hAnsi="Book Antiqua"/>
        </w:rPr>
        <w:t xml:space="preserve">de Noviembre y </w:t>
      </w:r>
      <w:r w:rsidRPr="008114A8">
        <w:rPr>
          <w:rFonts w:ascii="Book Antiqua" w:hAnsi="Book Antiqua"/>
          <w:b/>
          <w:sz w:val="32"/>
          <w:szCs w:val="32"/>
        </w:rPr>
        <w:t>30</w:t>
      </w:r>
      <w:r>
        <w:rPr>
          <w:rFonts w:ascii="Book Antiqua" w:hAnsi="Book Antiqua"/>
        </w:rPr>
        <w:t xml:space="preserve"> de Noviembre</w:t>
      </w:r>
      <w:r w:rsidR="006F7717">
        <w:rPr>
          <w:rFonts w:ascii="Book Antiqua" w:hAnsi="Book Antiqua"/>
        </w:rPr>
        <w:t xml:space="preserve"> </w:t>
      </w:r>
      <w:r w:rsidR="006F7717" w:rsidRPr="006F7717">
        <w:rPr>
          <w:rFonts w:ascii="Book Antiqua" w:hAnsi="Book Antiqua"/>
          <w:b/>
        </w:rPr>
        <w:t>2018</w:t>
      </w:r>
    </w:p>
    <w:p w:rsidR="008114A8" w:rsidRDefault="008114A8" w:rsidP="00223128">
      <w:pPr>
        <w:pStyle w:val="Prrafodelista"/>
        <w:ind w:right="424"/>
        <w:jc w:val="both"/>
        <w:rPr>
          <w:rFonts w:ascii="Book Antiqua" w:hAnsi="Book Antiqua"/>
        </w:rPr>
      </w:pPr>
    </w:p>
    <w:p w:rsidR="008114A8" w:rsidRDefault="00CE7AB9" w:rsidP="00223128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De </w:t>
      </w:r>
      <w:r w:rsidRPr="001B63A1">
        <w:rPr>
          <w:rFonts w:ascii="Book Antiqua" w:hAnsi="Book Antiqua"/>
          <w:b/>
        </w:rPr>
        <w:t>12:30h  a 15</w:t>
      </w:r>
      <w:r w:rsidR="008114A8" w:rsidRPr="001B63A1">
        <w:rPr>
          <w:rFonts w:ascii="Book Antiqua" w:hAnsi="Book Antiqua"/>
          <w:b/>
        </w:rPr>
        <w:t>:30 h</w:t>
      </w:r>
      <w:r w:rsidR="008114A8">
        <w:rPr>
          <w:rFonts w:ascii="Book Antiqua" w:hAnsi="Book Antiqua"/>
        </w:rPr>
        <w:t xml:space="preserve"> (con pequeño descanso</w:t>
      </w:r>
      <w:r>
        <w:rPr>
          <w:rFonts w:ascii="Book Antiqua" w:hAnsi="Book Antiqua"/>
        </w:rPr>
        <w:t xml:space="preserve"> para un </w:t>
      </w:r>
      <w:proofErr w:type="spellStart"/>
      <w:r>
        <w:rPr>
          <w:rFonts w:ascii="Book Antiqua" w:hAnsi="Book Antiqua"/>
        </w:rPr>
        <w:t>Snack</w:t>
      </w:r>
      <w:proofErr w:type="spellEnd"/>
      <w:r>
        <w:rPr>
          <w:rFonts w:ascii="Book Antiqua" w:hAnsi="Book Antiqua"/>
        </w:rPr>
        <w:t xml:space="preserve"> a las 2</w:t>
      </w:r>
      <w:r w:rsidR="008114A8">
        <w:rPr>
          <w:rFonts w:ascii="Book Antiqua" w:hAnsi="Book Antiqua"/>
        </w:rPr>
        <w:t>)</w:t>
      </w:r>
      <w:r>
        <w:rPr>
          <w:rFonts w:ascii="Book Antiqua" w:hAnsi="Book Antiqua"/>
        </w:rPr>
        <w:t>.</w:t>
      </w:r>
    </w:p>
    <w:p w:rsidR="00FB52FB" w:rsidRDefault="00991EBE" w:rsidP="00223128">
      <w:pPr>
        <w:pStyle w:val="Prrafodelista"/>
        <w:ind w:right="424"/>
        <w:jc w:val="both"/>
        <w:rPr>
          <w:rFonts w:ascii="Book Antiqua" w:hAnsi="Book Antiqua"/>
          <w:b/>
        </w:rPr>
      </w:pPr>
      <w:r>
        <w:rPr>
          <w:rFonts w:ascii="Book Antiqua" w:hAnsi="Book Antiqua"/>
        </w:rPr>
        <w:t xml:space="preserve">Precio; </w:t>
      </w:r>
      <w:r w:rsidR="00156D6E">
        <w:rPr>
          <w:rFonts w:ascii="Book Antiqua" w:hAnsi="Book Antiqua"/>
          <w:b/>
        </w:rPr>
        <w:t>40 €</w:t>
      </w:r>
      <w:r w:rsidRPr="001B63A1">
        <w:rPr>
          <w:rFonts w:ascii="Book Antiqua" w:hAnsi="Book Antiqua"/>
          <w:b/>
        </w:rPr>
        <w:t xml:space="preserve">, </w:t>
      </w:r>
    </w:p>
    <w:p w:rsidR="00991EBE" w:rsidRDefault="00CE7AB9" w:rsidP="00223128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>Dirigido a; Artistas, Bailarinas, Bailarine</w:t>
      </w:r>
      <w:r w:rsidR="00991EBE">
        <w:rPr>
          <w:rFonts w:ascii="Book Antiqua" w:hAnsi="Book Antiqua"/>
        </w:rPr>
        <w:t xml:space="preserve">s, </w:t>
      </w:r>
      <w:r>
        <w:rPr>
          <w:rFonts w:ascii="Book Antiqua" w:hAnsi="Book Antiqua"/>
        </w:rPr>
        <w:t xml:space="preserve">Yoguis y </w:t>
      </w:r>
      <w:proofErr w:type="spellStart"/>
      <w:r>
        <w:rPr>
          <w:rFonts w:ascii="Book Antiqua" w:hAnsi="Book Antiqua"/>
        </w:rPr>
        <w:t>Yoguinis</w:t>
      </w:r>
      <w:proofErr w:type="spellEnd"/>
      <w:r>
        <w:rPr>
          <w:rFonts w:ascii="Book Antiqua" w:hAnsi="Book Antiqua"/>
        </w:rPr>
        <w:t xml:space="preserve">, </w:t>
      </w:r>
      <w:r w:rsidR="00991EBE">
        <w:rPr>
          <w:rFonts w:ascii="Book Antiqua" w:hAnsi="Book Antiqua"/>
        </w:rPr>
        <w:t>Profesionales de la Salud (no es necesario tener conocimientos sobre danza o artísticos), y a toda persona interesada en Conocerse mejor a sí misma y en conocer este modelo de trabajo.</w:t>
      </w:r>
    </w:p>
    <w:p w:rsidR="00991EBE" w:rsidRDefault="00991EBE" w:rsidP="00223128">
      <w:pPr>
        <w:pStyle w:val="Prrafodelista"/>
        <w:ind w:right="424"/>
        <w:jc w:val="both"/>
        <w:rPr>
          <w:rFonts w:ascii="Book Antiqua" w:hAnsi="Book Antiqua"/>
        </w:rPr>
      </w:pPr>
    </w:p>
    <w:p w:rsidR="00991EBE" w:rsidRDefault="007D65DB" w:rsidP="00223128">
      <w:pPr>
        <w:pStyle w:val="Prrafodelista"/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>Imparte</w:t>
      </w:r>
      <w:r w:rsidR="006F7717">
        <w:rPr>
          <w:rFonts w:ascii="Book Antiqua" w:hAnsi="Book Antiqua"/>
        </w:rPr>
        <w:t>; Natalia Martín,</w:t>
      </w:r>
    </w:p>
    <w:p w:rsidR="006F7717" w:rsidRDefault="006F7717" w:rsidP="00223128">
      <w:pPr>
        <w:pStyle w:val="Prrafodelista"/>
        <w:ind w:right="424"/>
        <w:jc w:val="both"/>
        <w:rPr>
          <w:rFonts w:ascii="Book Antiqua" w:hAnsi="Book Antiqua"/>
        </w:rPr>
      </w:pPr>
    </w:p>
    <w:p w:rsidR="00CE7AB9" w:rsidRPr="00FB52FB" w:rsidRDefault="006F7717" w:rsidP="00CE7AB9">
      <w:pPr>
        <w:pStyle w:val="Prrafodelista"/>
        <w:ind w:right="424"/>
        <w:jc w:val="both"/>
        <w:rPr>
          <w:rFonts w:ascii="Book Antiqua" w:hAnsi="Book Antiqua"/>
          <w:i/>
        </w:rPr>
      </w:pPr>
      <w:r w:rsidRPr="00FB52FB">
        <w:rPr>
          <w:rFonts w:ascii="Book Antiqua" w:hAnsi="Book Antiqua"/>
          <w:i/>
        </w:rPr>
        <w:t xml:space="preserve">Natalia </w:t>
      </w:r>
      <w:r w:rsidR="007D65DB" w:rsidRPr="00FB52FB">
        <w:rPr>
          <w:rFonts w:ascii="Book Antiqua" w:hAnsi="Book Antiqua"/>
          <w:i/>
        </w:rPr>
        <w:t xml:space="preserve">trabajó como </w:t>
      </w:r>
      <w:r w:rsidRPr="00FB52FB">
        <w:rPr>
          <w:rFonts w:ascii="Book Antiqua" w:hAnsi="Book Antiqua"/>
          <w:i/>
        </w:rPr>
        <w:t>bailarina durante 29 años, recorriendo el mundo con grandes compañías como la de Antonio Gades, Mario May</w:t>
      </w:r>
      <w:r w:rsidR="00CE7AB9" w:rsidRPr="00FB52FB">
        <w:rPr>
          <w:rFonts w:ascii="Book Antiqua" w:hAnsi="Book Antiqua"/>
          <w:i/>
        </w:rPr>
        <w:t>a, Manolete, Manuela Vargas… A</w:t>
      </w:r>
      <w:r w:rsidRPr="00FB52FB">
        <w:rPr>
          <w:rFonts w:ascii="Book Antiqua" w:hAnsi="Book Antiqua"/>
          <w:i/>
        </w:rPr>
        <w:t>ctualmente trabaja como profesora de dan</w:t>
      </w:r>
      <w:r w:rsidR="007D65DB" w:rsidRPr="00FB52FB">
        <w:rPr>
          <w:rFonts w:ascii="Book Antiqua" w:hAnsi="Book Antiqua"/>
          <w:i/>
        </w:rPr>
        <w:t>za y</w:t>
      </w:r>
      <w:r w:rsidRPr="00FB52FB">
        <w:rPr>
          <w:rFonts w:ascii="Book Antiqua" w:hAnsi="Book Antiqua"/>
          <w:i/>
        </w:rPr>
        <w:t xml:space="preserve"> terapeuta. </w:t>
      </w:r>
      <w:r w:rsidR="007D65DB" w:rsidRPr="00FB52FB">
        <w:rPr>
          <w:rFonts w:ascii="Book Antiqua" w:hAnsi="Book Antiqua"/>
          <w:i/>
        </w:rPr>
        <w:t xml:space="preserve">Se ha formado como </w:t>
      </w:r>
      <w:r w:rsidRPr="00FB52FB">
        <w:rPr>
          <w:rFonts w:ascii="Book Antiqua" w:hAnsi="Book Antiqua"/>
          <w:i/>
        </w:rPr>
        <w:t xml:space="preserve">Terapeuta de Resolución del Trauma, Terapeuta Diplomada </w:t>
      </w:r>
      <w:r w:rsidR="007D65DB" w:rsidRPr="00FB52FB">
        <w:rPr>
          <w:rFonts w:ascii="Book Antiqua" w:hAnsi="Book Antiqua"/>
          <w:i/>
        </w:rPr>
        <w:t>de Terapia Prenatal y de Nacimiento por la formación Castellino, ha cursado el primer año de “Somatic Experiencing”, modelo de trabajo sobre el  trauma de Peter Levine, y el primer año de formación en Psicoterapia Sensoriomotriz, Instituto Carl Rogers, Barcelona.</w:t>
      </w:r>
      <w:r w:rsidR="00CE7AB9" w:rsidRPr="00FB52FB">
        <w:rPr>
          <w:rFonts w:ascii="Book Antiqua" w:hAnsi="Book Antiqua"/>
          <w:i/>
        </w:rPr>
        <w:t xml:space="preserve"> Es también profesora de </w:t>
      </w:r>
      <w:proofErr w:type="spellStart"/>
      <w:r w:rsidR="00CE7AB9" w:rsidRPr="00FB52FB">
        <w:rPr>
          <w:rFonts w:ascii="Book Antiqua" w:hAnsi="Book Antiqua"/>
          <w:i/>
        </w:rPr>
        <w:t>Hatha</w:t>
      </w:r>
      <w:proofErr w:type="spellEnd"/>
      <w:r w:rsidR="00CE7AB9" w:rsidRPr="00FB52FB">
        <w:rPr>
          <w:rFonts w:ascii="Book Antiqua" w:hAnsi="Book Antiqua"/>
          <w:i/>
        </w:rPr>
        <w:t xml:space="preserve"> Yoga.</w:t>
      </w:r>
    </w:p>
    <w:p w:rsidR="007D65DB" w:rsidRPr="0084025B" w:rsidRDefault="0084025B" w:rsidP="0084025B">
      <w:pPr>
        <w:ind w:right="424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                          </w:t>
      </w:r>
      <w:hyperlink r:id="rId7" w:history="1">
        <w:r w:rsidR="007D65DB" w:rsidRPr="0084025B">
          <w:rPr>
            <w:rStyle w:val="Hipervnculo"/>
            <w:rFonts w:ascii="Book Antiqua" w:hAnsi="Book Antiqua"/>
          </w:rPr>
          <w:t>www.nataliamartincalvo.com</w:t>
        </w:r>
      </w:hyperlink>
    </w:p>
    <w:p w:rsidR="007D65DB" w:rsidRDefault="007D65DB" w:rsidP="00223128">
      <w:pPr>
        <w:pStyle w:val="Prrafodelista"/>
        <w:ind w:right="424"/>
        <w:jc w:val="both"/>
        <w:rPr>
          <w:rFonts w:ascii="Book Antiqua" w:hAnsi="Book Antiqua"/>
        </w:rPr>
      </w:pPr>
    </w:p>
    <w:p w:rsidR="006F7717" w:rsidRDefault="006F7717" w:rsidP="00223128">
      <w:pPr>
        <w:pStyle w:val="Prrafodelista"/>
        <w:ind w:right="424"/>
        <w:jc w:val="both"/>
        <w:rPr>
          <w:rFonts w:ascii="Book Antiqua" w:hAnsi="Book Antiqua"/>
        </w:rPr>
      </w:pPr>
    </w:p>
    <w:p w:rsidR="00D1314E" w:rsidRPr="00223128" w:rsidRDefault="00D1314E" w:rsidP="00223128">
      <w:pPr>
        <w:pStyle w:val="Prrafodelista"/>
        <w:ind w:right="424"/>
        <w:jc w:val="both"/>
        <w:rPr>
          <w:rFonts w:ascii="Book Antiqua" w:hAnsi="Book Antiqua"/>
        </w:rPr>
      </w:pPr>
    </w:p>
    <w:p w:rsidR="00C27D22" w:rsidRDefault="00C27D22" w:rsidP="00C27D22">
      <w:pPr>
        <w:pStyle w:val="Prrafodelista"/>
        <w:ind w:right="424"/>
        <w:jc w:val="both"/>
        <w:rPr>
          <w:rFonts w:ascii="Book Antiqua" w:hAnsi="Book Antiqua"/>
          <w:b/>
        </w:rPr>
      </w:pPr>
    </w:p>
    <w:p w:rsidR="00C27D22" w:rsidRPr="001B61E2" w:rsidRDefault="00C27D22" w:rsidP="00C27D22">
      <w:pPr>
        <w:pStyle w:val="Prrafodelista"/>
        <w:ind w:right="424"/>
        <w:jc w:val="both"/>
        <w:rPr>
          <w:rFonts w:ascii="Book Antiqua" w:hAnsi="Book Antiqua"/>
        </w:rPr>
      </w:pPr>
    </w:p>
    <w:p w:rsidR="007F0924" w:rsidRDefault="007F0924" w:rsidP="00DE792A">
      <w:pPr>
        <w:ind w:left="284" w:right="424" w:hanging="284"/>
        <w:jc w:val="both"/>
      </w:pPr>
    </w:p>
    <w:p w:rsidR="007F0924" w:rsidRDefault="007F0924" w:rsidP="00DE792A">
      <w:pPr>
        <w:ind w:left="284" w:right="424" w:hanging="284"/>
        <w:jc w:val="both"/>
      </w:pPr>
    </w:p>
    <w:p w:rsidR="007F0924" w:rsidRDefault="007F0924" w:rsidP="00DE792A">
      <w:pPr>
        <w:ind w:left="284" w:right="424" w:hanging="284"/>
        <w:jc w:val="both"/>
      </w:pPr>
    </w:p>
    <w:sectPr w:rsidR="007F0924" w:rsidSect="00A82B2B">
      <w:pgSz w:w="11906" w:h="16838"/>
      <w:pgMar w:top="1417" w:right="2125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 Pro Black">
    <w:panose1 w:val="02040A02050405020203"/>
    <w:charset w:val="00"/>
    <w:family w:val="roman"/>
    <w:pitch w:val="variable"/>
    <w:sig w:usb0="80000287" w:usb1="0000004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A312D"/>
    <w:multiLevelType w:val="hybridMultilevel"/>
    <w:tmpl w:val="24BA63A4"/>
    <w:lvl w:ilvl="0" w:tplc="9F8418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021C94"/>
    <w:multiLevelType w:val="hybridMultilevel"/>
    <w:tmpl w:val="E266E2C0"/>
    <w:lvl w:ilvl="0" w:tplc="3BDA82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DE1CF2"/>
    <w:multiLevelType w:val="hybridMultilevel"/>
    <w:tmpl w:val="6EFAE2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E8705C"/>
    <w:multiLevelType w:val="hybridMultilevel"/>
    <w:tmpl w:val="9864AA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82B2B"/>
    <w:rsid w:val="000A1F03"/>
    <w:rsid w:val="00156D6E"/>
    <w:rsid w:val="001B61E2"/>
    <w:rsid w:val="001B63A1"/>
    <w:rsid w:val="00223128"/>
    <w:rsid w:val="00254390"/>
    <w:rsid w:val="0028767A"/>
    <w:rsid w:val="00293DD9"/>
    <w:rsid w:val="0029786B"/>
    <w:rsid w:val="00390D57"/>
    <w:rsid w:val="003923ED"/>
    <w:rsid w:val="003D37E2"/>
    <w:rsid w:val="003F3561"/>
    <w:rsid w:val="004F264A"/>
    <w:rsid w:val="00537172"/>
    <w:rsid w:val="00561609"/>
    <w:rsid w:val="005835A0"/>
    <w:rsid w:val="005A55A2"/>
    <w:rsid w:val="00601EDE"/>
    <w:rsid w:val="00645515"/>
    <w:rsid w:val="00655A9F"/>
    <w:rsid w:val="006F7717"/>
    <w:rsid w:val="00755DDE"/>
    <w:rsid w:val="00795952"/>
    <w:rsid w:val="007D65DB"/>
    <w:rsid w:val="007F0924"/>
    <w:rsid w:val="008114A8"/>
    <w:rsid w:val="00812172"/>
    <w:rsid w:val="00822B52"/>
    <w:rsid w:val="0084025B"/>
    <w:rsid w:val="0089696D"/>
    <w:rsid w:val="008A1EAE"/>
    <w:rsid w:val="00901E25"/>
    <w:rsid w:val="00947658"/>
    <w:rsid w:val="00986529"/>
    <w:rsid w:val="00991EBE"/>
    <w:rsid w:val="009B0A32"/>
    <w:rsid w:val="009B768E"/>
    <w:rsid w:val="009C2DAF"/>
    <w:rsid w:val="009D3ACF"/>
    <w:rsid w:val="00A82B2B"/>
    <w:rsid w:val="00AA5D22"/>
    <w:rsid w:val="00AC1DDD"/>
    <w:rsid w:val="00B27A7B"/>
    <w:rsid w:val="00B45AE6"/>
    <w:rsid w:val="00BE2ED0"/>
    <w:rsid w:val="00BE5E3E"/>
    <w:rsid w:val="00C27D22"/>
    <w:rsid w:val="00C62C92"/>
    <w:rsid w:val="00C91563"/>
    <w:rsid w:val="00CA6D96"/>
    <w:rsid w:val="00CE7AB9"/>
    <w:rsid w:val="00D1314E"/>
    <w:rsid w:val="00DB6A6E"/>
    <w:rsid w:val="00DE2D4E"/>
    <w:rsid w:val="00DE792A"/>
    <w:rsid w:val="00E32C31"/>
    <w:rsid w:val="00EA41F6"/>
    <w:rsid w:val="00F31D16"/>
    <w:rsid w:val="00FB5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A7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5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E3E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5E3E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A6D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ataliamartincalv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taliamartincalv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1088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2018-09-15T12:35:00Z</dcterms:created>
  <dcterms:modified xsi:type="dcterms:W3CDTF">2018-09-15T12:35:00Z</dcterms:modified>
</cp:coreProperties>
</file>